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00" w:rsidRPr="002856A8" w:rsidRDefault="000F79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et-EE"/>
        </w:rPr>
      </w:pPr>
    </w:p>
    <w:p w:rsidR="000F7900" w:rsidRPr="002856A8" w:rsidRDefault="000F79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et-EE"/>
        </w:rPr>
      </w:pPr>
    </w:p>
    <w:p w:rsidR="000F7900" w:rsidRPr="002856A8" w:rsidRDefault="000F79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et-EE"/>
        </w:rPr>
      </w:pPr>
    </w:p>
    <w:p w:rsidR="008C25F2" w:rsidRPr="002856A8" w:rsidRDefault="008C25F2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et-EE"/>
        </w:rPr>
      </w:pPr>
    </w:p>
    <w:p w:rsidR="00127465" w:rsidRPr="002856A8" w:rsidRDefault="00127465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t-EE"/>
        </w:rPr>
      </w:pPr>
      <w:r w:rsidRPr="002856A8">
        <w:rPr>
          <w:rFonts w:ascii="Times New Roman" w:eastAsia="Calibri" w:hAnsi="Times New Roman" w:cs="Times New Roman"/>
          <w:b/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63360" behindDoc="1" locked="1" layoutInCell="1" allowOverlap="1" wp14:anchorId="730F77CD" wp14:editId="3373DC99">
            <wp:simplePos x="0" y="0"/>
            <wp:positionH relativeFrom="page">
              <wp:align>right</wp:align>
            </wp:positionH>
            <wp:positionV relativeFrom="page">
              <wp:posOffset>-3810</wp:posOffset>
            </wp:positionV>
            <wp:extent cx="7564120" cy="2079625"/>
            <wp:effectExtent l="0" t="0" r="508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800" cy="207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6A8">
        <w:rPr>
          <w:rFonts w:ascii="Times New Roman" w:eastAsia="Calibri" w:hAnsi="Times New Roman" w:cs="Times New Roman"/>
          <w:b/>
          <w:sz w:val="28"/>
          <w:szCs w:val="28"/>
          <w:lang w:val="et-EE"/>
        </w:rPr>
        <w:t xml:space="preserve">Projekti „Terviklikud planeerimislahendused poollooduslike koosluste jätkusuutlikuks majandamiseks” (LIFE Viva Grass) </w:t>
      </w:r>
    </w:p>
    <w:p w:rsidR="00127465" w:rsidRPr="002856A8" w:rsidRDefault="00127465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t-EE"/>
        </w:rPr>
      </w:pPr>
      <w:r w:rsidRPr="002856A8">
        <w:rPr>
          <w:rFonts w:ascii="Times New Roman" w:eastAsia="Calibri" w:hAnsi="Times New Roman" w:cs="Times New Roman"/>
          <w:b/>
          <w:sz w:val="28"/>
          <w:szCs w:val="28"/>
          <w:lang w:val="et-EE"/>
        </w:rPr>
        <w:t xml:space="preserve">koosolek </w:t>
      </w:r>
      <w:r w:rsidR="008F280E">
        <w:rPr>
          <w:rFonts w:ascii="Times New Roman" w:eastAsia="Calibri" w:hAnsi="Times New Roman" w:cs="Times New Roman"/>
          <w:b/>
          <w:sz w:val="28"/>
          <w:szCs w:val="28"/>
          <w:lang w:val="et-EE"/>
        </w:rPr>
        <w:t>Saaremaa vallas</w:t>
      </w:r>
    </w:p>
    <w:p w:rsidR="00127465" w:rsidRPr="008F280E" w:rsidRDefault="008A56E2" w:rsidP="008F280E">
      <w:pPr>
        <w:pStyle w:val="ListParagraph"/>
        <w:numPr>
          <w:ilvl w:val="0"/>
          <w:numId w:val="28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t-EE"/>
        </w:rPr>
      </w:pPr>
      <w:r w:rsidRPr="008F280E">
        <w:rPr>
          <w:rFonts w:ascii="Times New Roman" w:eastAsia="Calibri" w:hAnsi="Times New Roman" w:cs="Times New Roman"/>
          <w:i/>
          <w:sz w:val="24"/>
          <w:szCs w:val="24"/>
          <w:lang w:val="et-EE"/>
        </w:rPr>
        <w:t>aprill</w:t>
      </w:r>
      <w:r w:rsidR="00AF033D" w:rsidRPr="008F280E">
        <w:rPr>
          <w:rFonts w:ascii="Times New Roman" w:eastAsia="Calibri" w:hAnsi="Times New Roman" w:cs="Times New Roman"/>
          <w:i/>
          <w:sz w:val="24"/>
          <w:szCs w:val="24"/>
          <w:lang w:val="et-EE"/>
        </w:rPr>
        <w:t xml:space="preserve"> 201</w:t>
      </w:r>
      <w:r w:rsidRPr="008F280E">
        <w:rPr>
          <w:rFonts w:ascii="Times New Roman" w:eastAsia="Calibri" w:hAnsi="Times New Roman" w:cs="Times New Roman"/>
          <w:i/>
          <w:sz w:val="24"/>
          <w:szCs w:val="24"/>
          <w:lang w:val="et-EE"/>
        </w:rPr>
        <w:t>8</w:t>
      </w:r>
      <w:r w:rsidR="00AF033D" w:rsidRPr="008F280E">
        <w:rPr>
          <w:rFonts w:ascii="Times New Roman" w:eastAsia="Calibri" w:hAnsi="Times New Roman" w:cs="Times New Roman"/>
          <w:i/>
          <w:sz w:val="24"/>
          <w:szCs w:val="24"/>
          <w:lang w:val="et-EE"/>
        </w:rPr>
        <w:t xml:space="preserve">, </w:t>
      </w:r>
      <w:r w:rsidR="008F280E">
        <w:rPr>
          <w:rFonts w:ascii="Times New Roman" w:eastAsia="Calibri" w:hAnsi="Times New Roman" w:cs="Times New Roman"/>
          <w:i/>
          <w:sz w:val="24"/>
          <w:szCs w:val="24"/>
          <w:lang w:val="et-EE"/>
        </w:rPr>
        <w:t>Kuressaare</w:t>
      </w:r>
    </w:p>
    <w:p w:rsidR="00127465" w:rsidRPr="002856A8" w:rsidRDefault="009240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>Protokoll</w:t>
      </w:r>
    </w:p>
    <w:p w:rsidR="00127465" w:rsidRPr="008F280E" w:rsidRDefault="00127465" w:rsidP="0012746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8F280E"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Osalejad: </w:t>
      </w:r>
    </w:p>
    <w:p w:rsidR="006D57D9" w:rsidRPr="002856A8" w:rsidRDefault="008F280E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Tiina Orav</w:t>
      </w:r>
      <w:r w:rsid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Saaremaa VV</w:t>
      </w:r>
    </w:p>
    <w:p w:rsidR="006D57D9" w:rsidRPr="002856A8" w:rsidRDefault="008F280E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Katrin Kuusk</w:t>
      </w:r>
      <w:r w:rsid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, </w:t>
      </w:r>
      <w:r w:rsidRPr="008F280E">
        <w:rPr>
          <w:rFonts w:ascii="Times New Roman" w:eastAsia="Calibri" w:hAnsi="Times New Roman" w:cs="Times New Roman"/>
          <w:sz w:val="24"/>
          <w:szCs w:val="24"/>
          <w:lang w:val="et-EE"/>
        </w:rPr>
        <w:t>Saaremaa VV</w:t>
      </w:r>
    </w:p>
    <w:p w:rsidR="006D57D9" w:rsidRPr="002856A8" w:rsidRDefault="008F280E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Marita Kallas</w:t>
      </w:r>
      <w:r w:rsid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, </w:t>
      </w:r>
      <w:r w:rsidRPr="008F280E">
        <w:rPr>
          <w:rFonts w:ascii="Times New Roman" w:eastAsia="Calibri" w:hAnsi="Times New Roman" w:cs="Times New Roman"/>
          <w:sz w:val="24"/>
          <w:szCs w:val="24"/>
          <w:lang w:val="et-EE"/>
        </w:rPr>
        <w:t>Saaremaa VV</w:t>
      </w:r>
    </w:p>
    <w:p w:rsidR="006D57D9" w:rsidRDefault="008F280E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Bert Holm</w:t>
      </w:r>
      <w:r w:rsid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Saaremaa VV</w:t>
      </w:r>
    </w:p>
    <w:p w:rsidR="008F280E" w:rsidRDefault="008F280E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Liina Saar, Saaremaa VV</w:t>
      </w:r>
    </w:p>
    <w:p w:rsidR="008F280E" w:rsidRDefault="008F280E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Kätlin Kallas, Saaremaa VV</w:t>
      </w:r>
    </w:p>
    <w:p w:rsidR="008F280E" w:rsidRPr="002856A8" w:rsidRDefault="008F280E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Jaanika Tiitson, Leedri Küla Selts</w:t>
      </w:r>
    </w:p>
    <w:p w:rsidR="006D57D9" w:rsidRPr="002856A8" w:rsidRDefault="005D1B34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Kalev Sepp, Eesti Maaülikool</w:t>
      </w:r>
    </w:p>
    <w:p w:rsidR="006D57D9" w:rsidRPr="002856A8" w:rsidRDefault="005D1B34" w:rsidP="005D1B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Miguel Villoslada Peci</w:t>
      </w:r>
      <w:r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>ñ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a, Eesti Maaülikool</w:t>
      </w:r>
    </w:p>
    <w:p w:rsidR="00127465" w:rsidRPr="002856A8" w:rsidRDefault="00127465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>Merle Kuris, Balti Keskkonnafoorum</w:t>
      </w:r>
    </w:p>
    <w:p w:rsidR="00AF033D" w:rsidRPr="002856A8" w:rsidRDefault="00AF033D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>Laura Remmelgas, Balti Keskkonnafoorum</w:t>
      </w:r>
    </w:p>
    <w:p w:rsidR="00A23536" w:rsidRDefault="00A23536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fi-FI"/>
        </w:rPr>
      </w:pPr>
    </w:p>
    <w:p w:rsidR="00411C4D" w:rsidRPr="002856A8" w:rsidRDefault="00A23536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8F280E">
        <w:rPr>
          <w:rFonts w:ascii="Times New Roman" w:eastAsia="Calibri" w:hAnsi="Times New Roman" w:cs="Times New Roman"/>
          <w:b/>
          <w:sz w:val="24"/>
          <w:szCs w:val="24"/>
          <w:lang w:val="fi-FI"/>
        </w:rPr>
        <w:t>Kohtumise eesmärk:</w:t>
      </w:r>
      <w:r w:rsidRPr="00A23536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="000807B2" w:rsidRPr="000807B2">
        <w:rPr>
          <w:rFonts w:ascii="Times New Roman" w:eastAsia="Calibri" w:hAnsi="Times New Roman" w:cs="Times New Roman"/>
          <w:sz w:val="24"/>
          <w:szCs w:val="24"/>
          <w:lang w:val="fi-FI"/>
        </w:rPr>
        <w:t>anda ülevaade LIFE Viva Grass projekti hetkeseisust, saada tagasisidet VIVAGRASS töövahendi ja selle rohevõrgustiku otsustussüsteemi kohta ning tutvustada Keskkonnaagentuuri tellimusel valminud juhendit rohevõrgustiku planeerimiseks üldplaneeringutes.</w:t>
      </w:r>
    </w:p>
    <w:p w:rsidR="003B4891" w:rsidRDefault="003B4891" w:rsidP="009240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:rsidR="00924000" w:rsidRPr="002856A8" w:rsidRDefault="0002375B" w:rsidP="0092400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b/>
          <w:sz w:val="24"/>
          <w:szCs w:val="24"/>
          <w:lang w:val="et-EE"/>
        </w:rPr>
        <w:t>Sissejuhatus</w:t>
      </w:r>
      <w:r w:rsidR="008F280E"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. </w:t>
      </w:r>
      <w:r w:rsidRPr="002856A8">
        <w:rPr>
          <w:rFonts w:ascii="Times New Roman" w:eastAsia="Calibri" w:hAnsi="Times New Roman" w:cs="Times New Roman"/>
          <w:i/>
          <w:sz w:val="24"/>
          <w:szCs w:val="24"/>
          <w:lang w:val="et-EE"/>
        </w:rPr>
        <w:t>Laura Remmelgas</w:t>
      </w:r>
      <w:r w:rsidR="00924000" w:rsidRPr="002856A8">
        <w:rPr>
          <w:rFonts w:ascii="Times New Roman" w:eastAsia="Calibri" w:hAnsi="Times New Roman" w:cs="Times New Roman"/>
          <w:i/>
          <w:sz w:val="24"/>
          <w:szCs w:val="24"/>
          <w:lang w:val="et-EE"/>
        </w:rPr>
        <w:t>, Balti Keskkonnafoorum</w:t>
      </w:r>
    </w:p>
    <w:p w:rsidR="005D1B34" w:rsidRPr="005D1B34" w:rsidRDefault="00E903E4" w:rsidP="00A235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Laura Remmelgas </w:t>
      </w:r>
      <w:r w:rsidR="00A23536">
        <w:rPr>
          <w:rFonts w:ascii="Times New Roman" w:eastAsia="Calibri" w:hAnsi="Times New Roman" w:cs="Times New Roman"/>
          <w:sz w:val="24"/>
          <w:szCs w:val="24"/>
          <w:lang w:val="et-EE"/>
        </w:rPr>
        <w:t>tegi sissejuhatuseks lühiülevaate</w:t>
      </w: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LIFE</w:t>
      </w:r>
      <w:r w:rsidR="004D3300"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Viva Grass projekti</w:t>
      </w:r>
      <w:r w:rsidR="00A23536">
        <w:rPr>
          <w:rFonts w:ascii="Times New Roman" w:eastAsia="Calibri" w:hAnsi="Times New Roman" w:cs="Times New Roman"/>
          <w:sz w:val="24"/>
          <w:szCs w:val="24"/>
          <w:lang w:val="et-EE"/>
        </w:rPr>
        <w:t>st ja selle hetkeseisust.</w:t>
      </w:r>
    </w:p>
    <w:p w:rsidR="008F280E" w:rsidRDefault="008F280E" w:rsidP="005D1B3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:rsidR="003B4891" w:rsidRPr="003B4891" w:rsidRDefault="003B4891" w:rsidP="005D1B34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t-EE"/>
        </w:rPr>
        <w:t>Rohevõrgustiku toimivuse analüüs ja planeer</w:t>
      </w:r>
      <w:r w:rsidR="00E63DCA">
        <w:rPr>
          <w:rFonts w:ascii="Times New Roman" w:eastAsia="Calibri" w:hAnsi="Times New Roman" w:cs="Times New Roman"/>
          <w:b/>
          <w:sz w:val="24"/>
          <w:szCs w:val="24"/>
          <w:lang w:val="et-EE"/>
        </w:rPr>
        <w:t>i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misjuhendi koostamine. </w:t>
      </w:r>
      <w:r w:rsidRPr="003B4891">
        <w:rPr>
          <w:rFonts w:ascii="Times New Roman" w:eastAsia="Calibri" w:hAnsi="Times New Roman" w:cs="Times New Roman"/>
          <w:i/>
          <w:sz w:val="24"/>
          <w:szCs w:val="24"/>
          <w:lang w:val="et-EE"/>
        </w:rPr>
        <w:t>Kalev Sepp, Eesti Maaülikool</w:t>
      </w:r>
    </w:p>
    <w:p w:rsidR="005D1B34" w:rsidRPr="005D1B34" w:rsidRDefault="003B4891" w:rsidP="005D1B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Kalev Sepp tutvustas r</w:t>
      </w:r>
      <w:r w:rsidRPr="003B4891">
        <w:rPr>
          <w:rFonts w:ascii="Times New Roman" w:eastAsia="Calibri" w:hAnsi="Times New Roman" w:cs="Times New Roman"/>
          <w:sz w:val="24"/>
          <w:szCs w:val="24"/>
        </w:rPr>
        <w:t>ohevõrgustiku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(RV)</w:t>
      </w:r>
      <w:r w:rsidRPr="003B4891">
        <w:rPr>
          <w:rFonts w:ascii="Times New Roman" w:eastAsia="Calibri" w:hAnsi="Times New Roman" w:cs="Times New Roman"/>
          <w:sz w:val="24"/>
          <w:szCs w:val="24"/>
        </w:rPr>
        <w:t xml:space="preserve"> planeerimisjuhendi</w:t>
      </w:r>
      <w:r>
        <w:rPr>
          <w:rFonts w:ascii="Times New Roman" w:eastAsia="Calibri" w:hAnsi="Times New Roman" w:cs="Times New Roman"/>
          <w:sz w:val="24"/>
          <w:szCs w:val="24"/>
        </w:rPr>
        <w:t>t, mille</w:t>
      </w:r>
      <w:r w:rsidRPr="003B4891">
        <w:rPr>
          <w:rFonts w:ascii="Times New Roman" w:eastAsia="Calibri" w:hAnsi="Times New Roman" w:cs="Times New Roman"/>
          <w:sz w:val="24"/>
          <w:szCs w:val="24"/>
        </w:rPr>
        <w:t xml:space="preserve"> eesmärk on anda eelkõige kohalikele omavalitsustele sisulisi ja tehnilisi soovitusi rohevõrgustiku planeerimiseks üldplaneeringu koostamisel. </w:t>
      </w:r>
      <w:r>
        <w:rPr>
          <w:rFonts w:ascii="Times New Roman" w:eastAsia="Calibri" w:hAnsi="Times New Roman" w:cs="Times New Roman"/>
          <w:sz w:val="24"/>
          <w:szCs w:val="24"/>
        </w:rPr>
        <w:t>RV planeerimisjuhend on valminud Hendrikson &amp; Ko, Keskkonnaõiguse Keskuse ja Eesti Maaülikooli koostöös</w:t>
      </w:r>
      <w:r w:rsidR="002203D7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8C3194">
        <w:rPr>
          <w:rFonts w:ascii="Times New Roman" w:eastAsia="Calibri" w:hAnsi="Times New Roman" w:cs="Times New Roman"/>
          <w:sz w:val="24"/>
          <w:szCs w:val="24"/>
        </w:rPr>
        <w:t>eskkonnaagentuuri tellimusel</w:t>
      </w:r>
      <w:r w:rsidR="002203D7">
        <w:rPr>
          <w:rFonts w:ascii="Times New Roman" w:eastAsia="Calibri" w:hAnsi="Times New Roman" w:cs="Times New Roman"/>
          <w:sz w:val="24"/>
          <w:szCs w:val="24"/>
        </w:rPr>
        <w:t xml:space="preserve"> ELME projekti osana</w:t>
      </w:r>
      <w:r w:rsidR="008C31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5570" w:rsidRPr="006F5570">
        <w:rPr>
          <w:rFonts w:ascii="Times New Roman" w:eastAsia="Calibri" w:hAnsi="Times New Roman" w:cs="Times New Roman"/>
          <w:sz w:val="24"/>
          <w:szCs w:val="24"/>
        </w:rPr>
        <w:t>Rohevõrgustiku planeerimisjuhend on  Rahandusministeeriumi poolt koostatava „Nõuandeid üldplaneeringu koostamiseks“ (valmib mais 2018) täpsustav juhend.</w:t>
      </w:r>
      <w:r w:rsidR="006F5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194">
        <w:rPr>
          <w:rFonts w:ascii="Times New Roman" w:eastAsia="Calibri" w:hAnsi="Times New Roman" w:cs="Times New Roman"/>
          <w:sz w:val="24"/>
          <w:szCs w:val="24"/>
        </w:rPr>
        <w:t>RV planeerimise metoodikasse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sisendi andnud ka LIFE Viva Grass projekt.</w:t>
      </w:r>
      <w:r w:rsidR="008C3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</w:p>
    <w:p w:rsidR="005D1B34" w:rsidRDefault="002203D7" w:rsidP="005D1B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Juhendi tutvustamiseks toimuvad ka koolitused aprilli lõpus Tallinnas ja Tartus.</w:t>
      </w:r>
    </w:p>
    <w:p w:rsidR="005D1B34" w:rsidRPr="005D1B34" w:rsidRDefault="006F5570" w:rsidP="005D1B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Kalev Sepp andis ülevaate olemasoleva RV </w:t>
      </w:r>
      <w:r w:rsidR="0015776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toimivuse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analüüsi</w:t>
      </w:r>
      <w:r w:rsidR="0015776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tulemustest (toimivus planeeringute võtmes, elurikkuse jaoks ning inimeste puhkevajadustest lähtuvalt) ning tutvustas RV planeerimise juhendit</w:t>
      </w:r>
      <w:r w:rsid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, mis on kättesaadav Keskkonnaagentuuri veebilehel </w:t>
      </w:r>
      <w:hyperlink r:id="rId8" w:history="1">
        <w:r w:rsidR="006929F3" w:rsidRPr="00581071">
          <w:rPr>
            <w:rStyle w:val="Hyperlink"/>
            <w:rFonts w:ascii="Times New Roman" w:eastAsia="Calibri" w:hAnsi="Times New Roman" w:cs="Times New Roman"/>
            <w:sz w:val="24"/>
            <w:szCs w:val="24"/>
            <w:lang w:val="et-EE"/>
          </w:rPr>
          <w:t>http://www.keskkonnaagentuur.ee/et/eesmargid-tegevused/projektid/elme/materjalid</w:t>
        </w:r>
      </w:hyperlink>
      <w:r w:rsidR="0015776A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  <w:r w:rsid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</w:p>
    <w:p w:rsidR="006C733E" w:rsidRDefault="006C733E" w:rsidP="005D1B3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:rsidR="0057362F" w:rsidRDefault="0057362F" w:rsidP="005D1B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VIVAGRASS töövahend: Rohevõrgustiku planeerimisvahend. </w:t>
      </w:r>
      <w:r w:rsidRPr="0057362F">
        <w:rPr>
          <w:rFonts w:ascii="Times New Roman" w:eastAsia="Calibri" w:hAnsi="Times New Roman" w:cs="Times New Roman"/>
          <w:i/>
          <w:sz w:val="24"/>
          <w:szCs w:val="24"/>
          <w:lang w:val="et-EE"/>
        </w:rPr>
        <w:t>Miguel Villoslada Peciña, Eesti Maaülikool</w:t>
      </w:r>
      <w:r w:rsidR="005D1B34" w:rsidRPr="0057362F">
        <w:rPr>
          <w:rFonts w:ascii="Times New Roman" w:eastAsia="Calibri" w:hAnsi="Times New Roman" w:cs="Times New Roman"/>
          <w:i/>
          <w:sz w:val="24"/>
          <w:szCs w:val="24"/>
          <w:lang w:val="et-EE"/>
        </w:rPr>
        <w:t xml:space="preserve"> </w:t>
      </w:r>
    </w:p>
    <w:p w:rsidR="005D1B34" w:rsidRDefault="0057362F" w:rsidP="005D1B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Miguel Villoslada 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andis ülevaate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ökosüsteemiteenuste (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>ÖST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)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hindamisest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LIFE Viva Grass projektis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>, V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IVA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RASS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töö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>vahendist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ja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RV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planeerimisvahendist</w:t>
      </w:r>
      <w:r w:rsidR="00CF0675">
        <w:rPr>
          <w:rFonts w:ascii="Times New Roman" w:eastAsia="Calibri" w:hAnsi="Times New Roman" w:cs="Times New Roman"/>
          <w:sz w:val="24"/>
          <w:szCs w:val="24"/>
          <w:lang w:val="et-EE"/>
        </w:rPr>
        <w:t>/otsustussüsteemist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. Ettekanne on ingliskeelne, kuid eestikeelne kokkuvõte on toodud </w:t>
      </w:r>
      <w:r w:rsidR="007B43D5">
        <w:rPr>
          <w:rFonts w:ascii="Times New Roman" w:eastAsia="Calibri" w:hAnsi="Times New Roman" w:cs="Times New Roman"/>
          <w:sz w:val="24"/>
          <w:szCs w:val="24"/>
          <w:lang w:val="et-EE"/>
        </w:rPr>
        <w:t>dokumendis Viva Grass rohevõrgustiku planeerimisvahendi struktuur.</w:t>
      </w:r>
    </w:p>
    <w:p w:rsidR="006C733E" w:rsidRDefault="006C733E" w:rsidP="00B1531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:rsidR="008F280E" w:rsidRPr="006C733E" w:rsidRDefault="008F280E" w:rsidP="00B1531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6C733E">
        <w:rPr>
          <w:rFonts w:ascii="Times New Roman" w:eastAsia="Calibri" w:hAnsi="Times New Roman" w:cs="Times New Roman"/>
          <w:b/>
          <w:sz w:val="24"/>
          <w:szCs w:val="24"/>
          <w:lang w:val="et-EE"/>
        </w:rPr>
        <w:t>Arutelu:</w:t>
      </w:r>
    </w:p>
    <w:p w:rsidR="006C733E" w:rsidRDefault="006C733E" w:rsidP="00B153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RV tuumala on </w:t>
      </w:r>
      <w:r w:rsidR="00B15319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ala tugiala sees, mis on häiringuteta, antud ökosüsteemi etalonala</w:t>
      </w: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. Tuumalasid ei pea üldplaneeringus määratlema. Küll aga peaksid tugialadel ja koridoridel olema määratletud kindlad piirid ja kasutustingimused.</w:t>
      </w:r>
    </w:p>
    <w:p w:rsidR="006C733E" w:rsidRDefault="00B15319" w:rsidP="00B153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Kuidas </w:t>
      </w:r>
      <w:r w:rsidR="006C733E">
        <w:rPr>
          <w:rFonts w:ascii="Times New Roman" w:eastAsia="Calibri" w:hAnsi="Times New Roman" w:cs="Times New Roman"/>
          <w:sz w:val="24"/>
          <w:szCs w:val="24"/>
          <w:lang w:val="et-EE"/>
        </w:rPr>
        <w:t>Rail Baltic</w:t>
      </w: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mõjutaks RVd? </w:t>
      </w:r>
    </w:p>
    <w:p w:rsidR="006C733E" w:rsidRDefault="006C733E" w:rsidP="00E93DD9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Rail Baltic lõikab kindlasti</w:t>
      </w:r>
      <w:r w:rsidR="00B15319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raba </w:t>
      </w: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ökosüsteemi</w:t>
      </w:r>
      <w:r w:rsidR="00B15319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, keskkonnamõju tuleks hinnata kogu selle ulatuses, mitte ainult 1 km.</w:t>
      </w:r>
    </w:p>
    <w:p w:rsidR="006C733E" w:rsidRDefault="00B15319" w:rsidP="00B153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lastRenderedPageBreak/>
        <w:t xml:space="preserve">Saare </w:t>
      </w:r>
      <w:r w:rsidR="006C733E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maakonnaplaneering on</w:t>
      </w: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kehtestamisel, </w:t>
      </w:r>
      <w:r w:rsidR="006C733E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üldplaneering</w:t>
      </w: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tuleb ka teha</w:t>
      </w:r>
      <w:r w:rsidR="006C733E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, kuid pole jõudnud veel sellega tegeleda, </w:t>
      </w: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kuna haldusref</w:t>
      </w:r>
      <w:r w:rsidR="006C733E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orm</w:t>
      </w: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võtab kogu aja</w:t>
      </w:r>
      <w:r w:rsidR="006C733E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E93DD9" w:rsidRPr="00E93DD9" w:rsidRDefault="00E93DD9" w:rsidP="00E93DD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Kehtivad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üldplaneeringud on</w:t>
      </w: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digitaliseerimisel praegu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6C733E" w:rsidRDefault="006C733E" w:rsidP="00B153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Mida võiks lisada VIVAGRASS töövahendi andmetesse?</w:t>
      </w:r>
    </w:p>
    <w:p w:rsidR="006C733E" w:rsidRDefault="00B15319" w:rsidP="00E93DD9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Põllumassiivid ja PLKd – </w:t>
      </w:r>
      <w:r w:rsidR="006C733E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on </w:t>
      </w: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juba sees</w:t>
      </w:r>
      <w:r w:rsidR="006C733E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6C733E" w:rsidRDefault="00B15319" w:rsidP="00E93DD9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Projekteeritavad kaitsealad võiks lisada</w:t>
      </w:r>
      <w:r w:rsidR="006C733E" w:rsidRPr="006C733E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E93DD9" w:rsidRDefault="006C733E" w:rsidP="00B153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>Info ökosüsteemiteenuste (ÖST)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kohta </w:t>
      </w: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on 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kasulik, nt Rootsis juba tuleb sellest aastast </w:t>
      </w: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ÖST 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>arvesse võtta</w:t>
      </w: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planeerimisel jm otsustussüsteemides. </w:t>
      </w:r>
      <w:r w:rsidR="00E93DD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>Viimasel ajal on p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>alju näiteid ÖST arvessevõtmisest linnalise</w:t>
      </w:r>
      <w:r w:rsidR="00E93DD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>s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keskkonna</w:t>
      </w:r>
      <w:r w:rsidR="00E93DD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>s (looduspõhised lahendused).</w:t>
      </w:r>
    </w:p>
    <w:p w:rsidR="00E93DD9" w:rsidRDefault="00B15319" w:rsidP="00B153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Kuidas tehti Saare </w:t>
      </w:r>
      <w:r w:rsidR="00E93DD9">
        <w:rPr>
          <w:rFonts w:ascii="Times New Roman" w:eastAsia="Calibri" w:hAnsi="Times New Roman" w:cs="Times New Roman"/>
          <w:sz w:val="24"/>
          <w:szCs w:val="24"/>
          <w:lang w:val="et-EE"/>
        </w:rPr>
        <w:t>maakonnaplaneeringu</w:t>
      </w: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s RV? </w:t>
      </w:r>
    </w:p>
    <w:p w:rsidR="00E93DD9" w:rsidRDefault="00E93DD9" w:rsidP="00E93DD9">
      <w:pPr>
        <w:pStyle w:val="ListParagraph"/>
        <w:numPr>
          <w:ilvl w:val="1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Seda teadis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r w:rsidR="00244DB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maavalitsuse planeeringuosakonna juhataja 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>Agne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Peetersoo, kes nüüdseks on Eestist lahkunud</w:t>
      </w: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Saare maakonna regionaalses talituses puudub hetkel ruumilise planeerimise spetsialist; 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Rapla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talituse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planeeri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mise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spetsialist tegeleb </w:t>
      </w:r>
      <w:r w:rsidR="00244DB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ka 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>Saaremaaga</w:t>
      </w: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E93DD9" w:rsidRDefault="00B15319" w:rsidP="00B153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Kuidas välistada väärtuslikud põllumaad RVst? – </w:t>
      </w:r>
      <w:r w:rsidR="00E93DD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>See peaks tehtav olema.</w:t>
      </w:r>
    </w:p>
    <w:p w:rsidR="00B15319" w:rsidRPr="00E93DD9" w:rsidRDefault="00E93DD9" w:rsidP="00B1531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Saaremaa valla RV planeeringulahendus </w:t>
      </w:r>
      <w:r w:rsidR="0039400B">
        <w:rPr>
          <w:rFonts w:ascii="Times New Roman" w:eastAsia="Calibri" w:hAnsi="Times New Roman" w:cs="Times New Roman"/>
          <w:sz w:val="24"/>
          <w:szCs w:val="24"/>
          <w:lang w:val="et-EE"/>
        </w:rPr>
        <w:t>poollooduslike koosluste osas: Lepiti kokku, et LIFE Viva Grass projekt saadab</w:t>
      </w:r>
      <w:r w:rsidR="00B15319" w:rsidRPr="00E93DD9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kihid ja narratiivdokumendi, m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ida saab kommenteerida.</w:t>
      </w:r>
    </w:p>
    <w:p w:rsidR="0092120C" w:rsidRDefault="0092120C" w:rsidP="00B50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92120C" w:rsidRPr="0092120C" w:rsidRDefault="0092120C" w:rsidP="00B501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92120C">
        <w:rPr>
          <w:rFonts w:ascii="Times New Roman" w:hAnsi="Times New Roman" w:cs="Times New Roman"/>
          <w:i/>
          <w:sz w:val="24"/>
          <w:szCs w:val="24"/>
          <w:lang w:val="et-EE"/>
        </w:rPr>
        <w:t>Protokolli koostas</w:t>
      </w: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Merle Kuris </w:t>
      </w:r>
      <w:hyperlink r:id="rId9" w:history="1">
        <w:r w:rsidRPr="00B1773B">
          <w:rPr>
            <w:rStyle w:val="Hyperlink"/>
            <w:rFonts w:ascii="Times New Roman" w:hAnsi="Times New Roman" w:cs="Times New Roman"/>
            <w:i/>
            <w:sz w:val="24"/>
            <w:szCs w:val="24"/>
            <w:lang w:val="et-EE"/>
          </w:rPr>
          <w:t>merle.kuris@bef.ee</w:t>
        </w:r>
      </w:hyperlink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</w:t>
      </w:r>
    </w:p>
    <w:sectPr w:rsidR="0092120C" w:rsidRPr="0092120C" w:rsidSect="008C25F2">
      <w:footerReference w:type="default" r:id="rId10"/>
      <w:pgSz w:w="11906" w:h="16838"/>
      <w:pgMar w:top="170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5D" w:rsidRDefault="00890A5D" w:rsidP="00127465">
      <w:pPr>
        <w:spacing w:after="0" w:line="240" w:lineRule="auto"/>
      </w:pPr>
      <w:r>
        <w:separator/>
      </w:r>
    </w:p>
  </w:endnote>
  <w:endnote w:type="continuationSeparator" w:id="0">
    <w:p w:rsidR="00890A5D" w:rsidRDefault="00890A5D" w:rsidP="0012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4D" w:rsidRDefault="003C2BFE">
    <w:pPr>
      <w:pStyle w:val="Footer"/>
    </w:pPr>
    <w:r>
      <w:rPr>
        <w:noProof/>
        <w:lang w:val="et-EE"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-793750</wp:posOffset>
              </wp:positionH>
              <wp:positionV relativeFrom="paragraph">
                <wp:posOffset>-599440</wp:posOffset>
              </wp:positionV>
              <wp:extent cx="7305675" cy="39624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67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2BFE" w:rsidRPr="003C2BFE" w:rsidRDefault="003C2BFE" w:rsidP="003C2BFE">
                          <w:pPr>
                            <w:rPr>
                              <w:rFonts w:ascii="Candara" w:eastAsia="Calibri" w:hAnsi="Candara" w:cs="Times New Roman"/>
                              <w:color w:val="706576"/>
                              <w:sz w:val="16"/>
                              <w:szCs w:val="16"/>
                              <w:lang w:val="lt-LT"/>
                            </w:rPr>
                          </w:pPr>
                          <w:r w:rsidRPr="003C2BFE">
                            <w:rPr>
                              <w:rFonts w:ascii="Candara" w:eastAsia="Times New Roman" w:hAnsi="Candara" w:cs="Times New Roman"/>
                              <w:color w:val="706576"/>
                              <w:sz w:val="16"/>
                              <w:szCs w:val="16"/>
                              <w:lang w:val="lt-LT" w:eastAsia="lt-LT"/>
                            </w:rPr>
                            <w:t>Projekti „Terviklikud planeerimislahendused pool-looduslike koosluste jätkusuutlikuks majandamiseks” (LIFE Viva Grass, projekt nr LIFE13 ENV/LT/000189) rahastavad Euroopa Liidu LIFE+ programm, Leedu Vabariigi Keskkonnaministeerium, Läti Keskkonnakaitse Fond, Eesti Keskkonnainvesteeringute Keskus ja projekti partnerid. </w:t>
                          </w:r>
                        </w:p>
                        <w:p w:rsidR="003C2BFE" w:rsidRDefault="003C2B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5pt;margin-top:-47.2pt;width:575.25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" stroked="f">
              <v:textbox>
                <w:txbxContent>
                  <w:p w:rsidR="003C2BFE" w:rsidRPr="003C2BFE" w:rsidRDefault="003C2BFE" w:rsidP="003C2BFE">
                    <w:pPr>
                      <w:rPr>
                        <w:rFonts w:ascii="Candara" w:eastAsia="Calibri" w:hAnsi="Candara" w:cs="Times New Roman"/>
                        <w:color w:val="706576"/>
                        <w:sz w:val="16"/>
                        <w:szCs w:val="16"/>
                        <w:lang w:val="lt-LT"/>
                      </w:rPr>
                    </w:pPr>
                    <w:r w:rsidRPr="003C2BFE">
                      <w:rPr>
                        <w:rFonts w:ascii="Candara" w:eastAsia="Times New Roman" w:hAnsi="Candara" w:cs="Times New Roman"/>
                        <w:color w:val="706576"/>
                        <w:sz w:val="16"/>
                        <w:szCs w:val="16"/>
                        <w:lang w:val="lt-LT" w:eastAsia="lt-LT"/>
                      </w:rPr>
                      <w:t>Projekti „Terviklikud planeerimislahendused pool-looduslike koosluste jätkusuutlikuks majandamiseks” (LIFE Viva Grass, projekt nr LIFE13 ENV/LT/000189) rahastavad Euroopa Liidu LIFE+ programm, Leedu Vabariigi Keskkonnaministeerium, Läti Keskkonnakaitse Fond, Eesti Keskkonnainvesteeringute Keskus ja projekti partnerid. </w:t>
                    </w:r>
                  </w:p>
                  <w:p w:rsidR="003C2BFE" w:rsidRDefault="003C2BFE"/>
                </w:txbxContent>
              </v:textbox>
              <w10:wrap type="square"/>
            </v:shape>
          </w:pict>
        </mc:Fallback>
      </mc:AlternateContent>
    </w:r>
    <w:r w:rsidR="00411C4D" w:rsidRPr="00127465">
      <w:rPr>
        <w:rFonts w:ascii="Times New Roman" w:eastAsia="Calibri" w:hAnsi="Times New Roman" w:cs="Times New Roman"/>
        <w:noProof/>
        <w:color w:val="262626"/>
        <w:sz w:val="28"/>
        <w:szCs w:val="28"/>
        <w:lang w:val="et-EE" w:eastAsia="et-EE"/>
      </w:rPr>
      <w:drawing>
        <wp:anchor distT="0" distB="0" distL="114300" distR="114300" simplePos="0" relativeHeight="251659264" behindDoc="1" locked="0" layoutInCell="1" allowOverlap="1" wp14:anchorId="40880554" wp14:editId="3D41428E">
          <wp:simplePos x="0" y="0"/>
          <wp:positionH relativeFrom="page">
            <wp:posOffset>10651</wp:posOffset>
          </wp:positionH>
          <wp:positionV relativeFrom="page">
            <wp:posOffset>9477375</wp:posOffset>
          </wp:positionV>
          <wp:extent cx="7556400" cy="1230961"/>
          <wp:effectExtent l="0" t="0" r="698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ord-foote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230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5D" w:rsidRDefault="00890A5D" w:rsidP="00127465">
      <w:pPr>
        <w:spacing w:after="0" w:line="240" w:lineRule="auto"/>
      </w:pPr>
      <w:r>
        <w:separator/>
      </w:r>
    </w:p>
  </w:footnote>
  <w:footnote w:type="continuationSeparator" w:id="0">
    <w:p w:rsidR="00890A5D" w:rsidRDefault="00890A5D" w:rsidP="0012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6A8"/>
    <w:multiLevelType w:val="hybridMultilevel"/>
    <w:tmpl w:val="332811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58A"/>
    <w:multiLevelType w:val="hybridMultilevel"/>
    <w:tmpl w:val="40EE55D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7DE"/>
    <w:multiLevelType w:val="hybridMultilevel"/>
    <w:tmpl w:val="96F26F6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3486"/>
    <w:multiLevelType w:val="hybridMultilevel"/>
    <w:tmpl w:val="737269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32CB"/>
    <w:multiLevelType w:val="hybridMultilevel"/>
    <w:tmpl w:val="C3EE070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36479"/>
    <w:multiLevelType w:val="hybridMultilevel"/>
    <w:tmpl w:val="A6A0EB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43D3"/>
    <w:multiLevelType w:val="hybridMultilevel"/>
    <w:tmpl w:val="829C29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37C8"/>
    <w:multiLevelType w:val="hybridMultilevel"/>
    <w:tmpl w:val="5A7263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5A1D"/>
    <w:multiLevelType w:val="hybridMultilevel"/>
    <w:tmpl w:val="9FF887C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1008"/>
    <w:multiLevelType w:val="hybridMultilevel"/>
    <w:tmpl w:val="6FDA9D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473A"/>
    <w:multiLevelType w:val="hybridMultilevel"/>
    <w:tmpl w:val="A2D0AE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6300"/>
    <w:multiLevelType w:val="hybridMultilevel"/>
    <w:tmpl w:val="05AAC0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E7AB4"/>
    <w:multiLevelType w:val="hybridMultilevel"/>
    <w:tmpl w:val="23B2B6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E3E3B"/>
    <w:multiLevelType w:val="hybridMultilevel"/>
    <w:tmpl w:val="26F87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61790"/>
    <w:multiLevelType w:val="hybridMultilevel"/>
    <w:tmpl w:val="B76C4DB0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E0052"/>
    <w:multiLevelType w:val="hybridMultilevel"/>
    <w:tmpl w:val="33B40750"/>
    <w:lvl w:ilvl="0" w:tplc="338251B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4E9A"/>
    <w:multiLevelType w:val="hybridMultilevel"/>
    <w:tmpl w:val="52A61B8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81932"/>
    <w:multiLevelType w:val="hybridMultilevel"/>
    <w:tmpl w:val="B1489F7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606E8"/>
    <w:multiLevelType w:val="hybridMultilevel"/>
    <w:tmpl w:val="34FE43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B25BE"/>
    <w:multiLevelType w:val="hybridMultilevel"/>
    <w:tmpl w:val="352886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743C9"/>
    <w:multiLevelType w:val="hybridMultilevel"/>
    <w:tmpl w:val="97FE52E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55792"/>
    <w:multiLevelType w:val="hybridMultilevel"/>
    <w:tmpl w:val="8CE231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406D1"/>
    <w:multiLevelType w:val="hybridMultilevel"/>
    <w:tmpl w:val="835A83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B2A09"/>
    <w:multiLevelType w:val="hybridMultilevel"/>
    <w:tmpl w:val="DF58E4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A3282"/>
    <w:multiLevelType w:val="hybridMultilevel"/>
    <w:tmpl w:val="714CF8F4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431"/>
    <w:multiLevelType w:val="hybridMultilevel"/>
    <w:tmpl w:val="8C9E02F4"/>
    <w:lvl w:ilvl="0" w:tplc="99D29C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55C1A"/>
    <w:multiLevelType w:val="hybridMultilevel"/>
    <w:tmpl w:val="457AB9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E1A54"/>
    <w:multiLevelType w:val="hybridMultilevel"/>
    <w:tmpl w:val="41FA95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76F7A"/>
    <w:multiLevelType w:val="hybridMultilevel"/>
    <w:tmpl w:val="DE5621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26"/>
  </w:num>
  <w:num w:numId="5">
    <w:abstractNumId w:val="13"/>
  </w:num>
  <w:num w:numId="6">
    <w:abstractNumId w:val="8"/>
  </w:num>
  <w:num w:numId="7">
    <w:abstractNumId w:val="1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7"/>
  </w:num>
  <w:num w:numId="15">
    <w:abstractNumId w:val="12"/>
  </w:num>
  <w:num w:numId="16">
    <w:abstractNumId w:val="22"/>
  </w:num>
  <w:num w:numId="17">
    <w:abstractNumId w:val="10"/>
  </w:num>
  <w:num w:numId="18">
    <w:abstractNumId w:val="28"/>
  </w:num>
  <w:num w:numId="19">
    <w:abstractNumId w:val="21"/>
  </w:num>
  <w:num w:numId="20">
    <w:abstractNumId w:val="23"/>
  </w:num>
  <w:num w:numId="21">
    <w:abstractNumId w:val="14"/>
  </w:num>
  <w:num w:numId="22">
    <w:abstractNumId w:val="20"/>
  </w:num>
  <w:num w:numId="23">
    <w:abstractNumId w:val="25"/>
  </w:num>
  <w:num w:numId="24">
    <w:abstractNumId w:val="19"/>
  </w:num>
  <w:num w:numId="25">
    <w:abstractNumId w:val="0"/>
  </w:num>
  <w:num w:numId="26">
    <w:abstractNumId w:val="6"/>
  </w:num>
  <w:num w:numId="27">
    <w:abstractNumId w:val="3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5"/>
    <w:rsid w:val="00001112"/>
    <w:rsid w:val="000119DB"/>
    <w:rsid w:val="00015D92"/>
    <w:rsid w:val="00017FB2"/>
    <w:rsid w:val="0002375B"/>
    <w:rsid w:val="000560A4"/>
    <w:rsid w:val="000620FC"/>
    <w:rsid w:val="00071AAC"/>
    <w:rsid w:val="0008079C"/>
    <w:rsid w:val="000807B2"/>
    <w:rsid w:val="000A6F0C"/>
    <w:rsid w:val="000E3B3D"/>
    <w:rsid w:val="000F57D8"/>
    <w:rsid w:val="000F7900"/>
    <w:rsid w:val="00122383"/>
    <w:rsid w:val="00127465"/>
    <w:rsid w:val="001341A8"/>
    <w:rsid w:val="00154CE1"/>
    <w:rsid w:val="0015776A"/>
    <w:rsid w:val="00163585"/>
    <w:rsid w:val="00174922"/>
    <w:rsid w:val="00184A64"/>
    <w:rsid w:val="00185255"/>
    <w:rsid w:val="001930A3"/>
    <w:rsid w:val="001B19D7"/>
    <w:rsid w:val="001E4DDA"/>
    <w:rsid w:val="001F2ECF"/>
    <w:rsid w:val="001F51B2"/>
    <w:rsid w:val="00203C6C"/>
    <w:rsid w:val="00205953"/>
    <w:rsid w:val="002203D7"/>
    <w:rsid w:val="002274BB"/>
    <w:rsid w:val="00244DBF"/>
    <w:rsid w:val="00250B6D"/>
    <w:rsid w:val="0025154B"/>
    <w:rsid w:val="002856A8"/>
    <w:rsid w:val="00293F53"/>
    <w:rsid w:val="002C3F87"/>
    <w:rsid w:val="002C5EED"/>
    <w:rsid w:val="002D1BC3"/>
    <w:rsid w:val="002E2A31"/>
    <w:rsid w:val="002F235F"/>
    <w:rsid w:val="00326ACA"/>
    <w:rsid w:val="003516FE"/>
    <w:rsid w:val="0036247F"/>
    <w:rsid w:val="003918DB"/>
    <w:rsid w:val="0039400B"/>
    <w:rsid w:val="00395D4B"/>
    <w:rsid w:val="003B4891"/>
    <w:rsid w:val="003C2BFE"/>
    <w:rsid w:val="003C39F8"/>
    <w:rsid w:val="003C4F1F"/>
    <w:rsid w:val="003D1EFC"/>
    <w:rsid w:val="00400DF4"/>
    <w:rsid w:val="004029B8"/>
    <w:rsid w:val="00411C4D"/>
    <w:rsid w:val="00431B7E"/>
    <w:rsid w:val="00442CA6"/>
    <w:rsid w:val="00472ED3"/>
    <w:rsid w:val="00482B92"/>
    <w:rsid w:val="00494F81"/>
    <w:rsid w:val="004D3300"/>
    <w:rsid w:val="004D5BAD"/>
    <w:rsid w:val="004E2E6F"/>
    <w:rsid w:val="004E47DA"/>
    <w:rsid w:val="004F6544"/>
    <w:rsid w:val="004F6C7B"/>
    <w:rsid w:val="005279B2"/>
    <w:rsid w:val="00550683"/>
    <w:rsid w:val="0057362F"/>
    <w:rsid w:val="0058374E"/>
    <w:rsid w:val="00586940"/>
    <w:rsid w:val="005A53B5"/>
    <w:rsid w:val="005C38BB"/>
    <w:rsid w:val="005D1B34"/>
    <w:rsid w:val="0061782C"/>
    <w:rsid w:val="006553D7"/>
    <w:rsid w:val="0065698C"/>
    <w:rsid w:val="00657AC2"/>
    <w:rsid w:val="00682A56"/>
    <w:rsid w:val="006929F3"/>
    <w:rsid w:val="006C733E"/>
    <w:rsid w:val="006D57BB"/>
    <w:rsid w:val="006D57D9"/>
    <w:rsid w:val="006F5570"/>
    <w:rsid w:val="00714798"/>
    <w:rsid w:val="00721C21"/>
    <w:rsid w:val="0072317B"/>
    <w:rsid w:val="00732740"/>
    <w:rsid w:val="00791A1F"/>
    <w:rsid w:val="007B20EA"/>
    <w:rsid w:val="007B43D5"/>
    <w:rsid w:val="007E0331"/>
    <w:rsid w:val="007F381D"/>
    <w:rsid w:val="00802161"/>
    <w:rsid w:val="0084026C"/>
    <w:rsid w:val="0084127B"/>
    <w:rsid w:val="00845E88"/>
    <w:rsid w:val="00845FFD"/>
    <w:rsid w:val="00875AAE"/>
    <w:rsid w:val="00890A5D"/>
    <w:rsid w:val="008A56E2"/>
    <w:rsid w:val="008A72BF"/>
    <w:rsid w:val="008C25F2"/>
    <w:rsid w:val="008C3194"/>
    <w:rsid w:val="008F280E"/>
    <w:rsid w:val="009064A0"/>
    <w:rsid w:val="009105A0"/>
    <w:rsid w:val="00910E27"/>
    <w:rsid w:val="0092120C"/>
    <w:rsid w:val="00924000"/>
    <w:rsid w:val="00962D14"/>
    <w:rsid w:val="009B0728"/>
    <w:rsid w:val="009C7C6F"/>
    <w:rsid w:val="009D3029"/>
    <w:rsid w:val="009D39C4"/>
    <w:rsid w:val="00A23536"/>
    <w:rsid w:val="00A410C1"/>
    <w:rsid w:val="00A6238F"/>
    <w:rsid w:val="00A7126D"/>
    <w:rsid w:val="00A714CD"/>
    <w:rsid w:val="00A73154"/>
    <w:rsid w:val="00A90E29"/>
    <w:rsid w:val="00AC1194"/>
    <w:rsid w:val="00AD0972"/>
    <w:rsid w:val="00AD44F2"/>
    <w:rsid w:val="00AD4D17"/>
    <w:rsid w:val="00AF033D"/>
    <w:rsid w:val="00AF529C"/>
    <w:rsid w:val="00AF7598"/>
    <w:rsid w:val="00B15319"/>
    <w:rsid w:val="00B34D4C"/>
    <w:rsid w:val="00B501E2"/>
    <w:rsid w:val="00B54F8F"/>
    <w:rsid w:val="00B75287"/>
    <w:rsid w:val="00B87F67"/>
    <w:rsid w:val="00BA0D2F"/>
    <w:rsid w:val="00BB31C9"/>
    <w:rsid w:val="00C15D69"/>
    <w:rsid w:val="00C25D55"/>
    <w:rsid w:val="00CA1364"/>
    <w:rsid w:val="00CA5846"/>
    <w:rsid w:val="00CF0675"/>
    <w:rsid w:val="00D1353A"/>
    <w:rsid w:val="00D21E9B"/>
    <w:rsid w:val="00D3382F"/>
    <w:rsid w:val="00D44E94"/>
    <w:rsid w:val="00D85FE9"/>
    <w:rsid w:val="00D91BE7"/>
    <w:rsid w:val="00DA1627"/>
    <w:rsid w:val="00DD2E63"/>
    <w:rsid w:val="00E01F0B"/>
    <w:rsid w:val="00E63DCA"/>
    <w:rsid w:val="00E737BE"/>
    <w:rsid w:val="00E76778"/>
    <w:rsid w:val="00E77ED9"/>
    <w:rsid w:val="00E812F7"/>
    <w:rsid w:val="00E90007"/>
    <w:rsid w:val="00E903E4"/>
    <w:rsid w:val="00E931D1"/>
    <w:rsid w:val="00E936F7"/>
    <w:rsid w:val="00E93DD9"/>
    <w:rsid w:val="00E956A8"/>
    <w:rsid w:val="00EA3C9D"/>
    <w:rsid w:val="00F66014"/>
    <w:rsid w:val="00FB0B88"/>
    <w:rsid w:val="00FC56AB"/>
    <w:rsid w:val="00FE4506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5161C-C387-45A7-A64B-0D600B4F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6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65"/>
    <w:rPr>
      <w:lang w:val="en-GB"/>
    </w:rPr>
  </w:style>
  <w:style w:type="paragraph" w:styleId="ListParagraph">
    <w:name w:val="List Paragraph"/>
    <w:basedOn w:val="Normal"/>
    <w:uiPriority w:val="34"/>
    <w:qFormat/>
    <w:rsid w:val="00127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4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5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kkonnaagentuur.ee/et/eesmargid-tegevused/projektid/elme/materjal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rle.kuris@bef.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</dc:creator>
  <cp:lastModifiedBy>Merle Kuris</cp:lastModifiedBy>
  <cp:revision>8</cp:revision>
  <dcterms:created xsi:type="dcterms:W3CDTF">2018-05-03T08:11:00Z</dcterms:created>
  <dcterms:modified xsi:type="dcterms:W3CDTF">2018-05-03T09:19:00Z</dcterms:modified>
</cp:coreProperties>
</file>